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DE TRAVAIL À DURÉE DÉTERMINÉE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 les soussignés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au capital de [montant] €, dont le siège social est situé [adresse], immatriculée au RCS de [ville] sous le numéro [SIREN], représentée par [Nom Prénom],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dénommée « l'Employeur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d'une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du·de la salarié·e]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 nationalité [nationalité], né·e le [date de naissance] à [lieu de naissance], demeurant [adresse], numéro de sécurité sociale [numéro],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dénommé·e « le·la Salarié·e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d'autre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a été convenu ce qui suit 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1. Engagement et motif du recours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L'Employeur engage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qualité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à compter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pour une durée déterminée.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Motif du recours au CDD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(article L1242-2 du Code du travail)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Remplacement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du·de la salarié·e absent·e]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absent·e pour le motif suivant : [maladie / congé maternité / congé sans solde / autre], jusqu'au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prévisionnelle de retour]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Accroissement temporaire d'activité lié à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[description précise du surcroît]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Emploi saisonnier dans le secteur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[branche]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période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[début –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Autre motif limitativement autorisé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[à préciser]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2. Durée du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conclu pour une durée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inclus.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[Le cas échéant, pour un terme imprécis :] Le présent contrat prendra fin au retour du·de la salarié·e remplacé·e ou à la réalisation de l'objet du contrat, et au plus tard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butoir]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3. Période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Une période d'essai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est prévue, calculée à raison d'un jour par semaine de contrat, dans la limite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semaines / 1 mois]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prévue par l'article L1242-10 du Code du travail.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Pendant la période d'essai, chacune des parties peut rompre le contrat sans motif, sous réserve du délai de prévenance applicable.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4. Fonctions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exercera les fonctions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classification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[coefficient]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selon la convention collective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[branche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Ses missions principales comprennent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5. Lieu de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exercera ses fonctions au sein des locaux situés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6. Durée du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est engagé·e à temps plein, soit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[35] heures hebdomadaires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réparties selon les horaires en vigueur dans l'entreprise.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7. Rémunération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percevra une rémunération mensuelle brute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Cette rémunération ne peut être inférieure à celle perçue par un·e salarié·e en CDI au même poste et de qualification équivalente dans l'entreprise.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8. Congés payés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bénéficiera de congés payés selon les dispositions légales applicables, soit 2,5 jours ouvrables par mois travaillé. S'ils ne sont pas pris pendant le contrat, ils donneront lieu à une indemnité compensatrice versée à la fin du contrat.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9. Rupture anticipée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Hors période d'essai, le présent contrat ne pourra être rompu avant son terme que dans les cas limitativement énumérés à l'article L1243-1 du Code du travail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Accord exprès des parties,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Faute grave de l'une des parties,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Force majeure,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Embauche du·de la Salarié·e en CDI ailleurs, sous réserve du respect d'un préavis,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Inaptitude médicale constatée par le médecin du travail.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10. Fin de contrat et indemnité de précarité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À l'issue du contrat, si celui-ci n'est pas suivi d'une embauche en CDI au même poste, le·la Salarié·e percevra une indemnité de précarité égale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10 %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 la rémunération brute totale perçue pendant le contrat, conformément à l'article L1243-8 du Code du travail.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recevra également une indemnité compensatrice de congés payés correspondant aux congés acquis et non pris.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Fait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[ville]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deux exemplaires originaux dont un remis au·à la Salarié·e dans les 2 jours ouvrables suivant l'embauche.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L'Employeur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Le·la Salarié·e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signature, précédée de la mention « lu et approuvé »]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CDD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